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0.35MW卧式燃油气热水锅炉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0.35MW卧式燃油气热水锅炉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eastAsia="zh-CN"/>
        </w:rPr>
        <w:t>CWNS0.35</w:t>
      </w:r>
      <w:r>
        <w:rPr>
          <w:rFonts w:hint="eastAsia" w:ascii="宋体" w:hAnsi="宋体"/>
          <w:sz w:val="36"/>
          <w:szCs w:val="36"/>
        </w:rPr>
        <w:t>-85/60-YQ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气热水锅炉标准配置单</w:t>
      </w:r>
    </w:p>
    <w:tbl>
      <w:tblPr>
        <w:tblStyle w:val="6"/>
        <w:tblW w:w="105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"/>
        <w:gridCol w:w="2059"/>
        <w:gridCol w:w="2738"/>
        <w:gridCol w:w="910"/>
        <w:gridCol w:w="886"/>
        <w:gridCol w:w="1458"/>
        <w:gridCol w:w="16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产品名称</w:t>
            </w:r>
          </w:p>
        </w:tc>
        <w:tc>
          <w:tcPr>
            <w:tcW w:w="2738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产品型号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单位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数量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·</w:t>
            </w:r>
            <w:r>
              <w:rPr>
                <w:rFonts w:hint="eastAsia" w:ascii="宋体" w:hAnsi="宋体"/>
                <w:b/>
                <w:bCs/>
                <w:szCs w:val="21"/>
              </w:rPr>
              <w:t>品牌</w:t>
            </w:r>
          </w:p>
        </w:tc>
        <w:tc>
          <w:tcPr>
            <w:tcW w:w="165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1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205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273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CWNS0.35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1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205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燃烧器</w:t>
            </w:r>
          </w:p>
        </w:tc>
        <w:tc>
          <w:tcPr>
            <w:tcW w:w="27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Theme="minorEastAsia"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标配</w:t>
            </w:r>
          </w:p>
        </w:tc>
        <w:tc>
          <w:tcPr>
            <w:tcW w:w="9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val="en-US" w:eastAsia="zh-CN"/>
              </w:rPr>
              <w:t>浙江</w:t>
            </w:r>
          </w:p>
        </w:tc>
        <w:tc>
          <w:tcPr>
            <w:tcW w:w="1653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1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205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2738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HXDK-</w:t>
            </w:r>
            <w:r>
              <w:rPr>
                <w:rFonts w:hint="eastAsia" w:ascii="宋体" w:hAnsi="宋体"/>
                <w:szCs w:val="21"/>
                <w:lang w:eastAsia="zh-CN"/>
              </w:rPr>
              <w:t>0.35</w:t>
            </w:r>
          </w:p>
        </w:tc>
        <w:tc>
          <w:tcPr>
            <w:tcW w:w="9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四</w:t>
            </w:r>
          </w:p>
        </w:tc>
        <w:tc>
          <w:tcPr>
            <w:tcW w:w="205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</w:t>
            </w:r>
            <w:r>
              <w:rPr>
                <w:rFonts w:hint="eastAsia" w:ascii="宋体" w:hAnsi="宋体"/>
                <w:szCs w:val="21"/>
              </w:rPr>
              <w:t>水箱</w:t>
            </w:r>
          </w:p>
        </w:tc>
        <w:tc>
          <w:tcPr>
            <w:tcW w:w="2738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400</w:t>
            </w:r>
          </w:p>
        </w:tc>
        <w:tc>
          <w:tcPr>
            <w:tcW w:w="9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五</w:t>
            </w:r>
          </w:p>
        </w:tc>
        <w:tc>
          <w:tcPr>
            <w:tcW w:w="205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  <w:tc>
          <w:tcPr>
            <w:tcW w:w="2738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Φ219</w:t>
            </w:r>
          </w:p>
        </w:tc>
        <w:tc>
          <w:tcPr>
            <w:tcW w:w="91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套</w:t>
            </w:r>
          </w:p>
        </w:tc>
        <w:tc>
          <w:tcPr>
            <w:tcW w:w="88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53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六</w:t>
            </w:r>
          </w:p>
        </w:tc>
        <w:tc>
          <w:tcPr>
            <w:tcW w:w="8051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配套阀门仪表</w:t>
            </w:r>
          </w:p>
        </w:tc>
        <w:tc>
          <w:tcPr>
            <w:tcW w:w="1653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1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出水阀</w:t>
            </w:r>
          </w:p>
        </w:tc>
        <w:tc>
          <w:tcPr>
            <w:tcW w:w="2738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65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回水阀</w:t>
            </w:r>
          </w:p>
        </w:tc>
        <w:tc>
          <w:tcPr>
            <w:tcW w:w="2738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65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球式排污阀</w:t>
            </w:r>
          </w:p>
        </w:tc>
        <w:tc>
          <w:tcPr>
            <w:tcW w:w="273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DN40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浮球阀</w:t>
            </w:r>
          </w:p>
        </w:tc>
        <w:tc>
          <w:tcPr>
            <w:tcW w:w="2738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内螺纹球阀</w:t>
            </w:r>
          </w:p>
        </w:tc>
        <w:tc>
          <w:tcPr>
            <w:tcW w:w="2738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液位管</w:t>
            </w:r>
          </w:p>
        </w:tc>
        <w:tc>
          <w:tcPr>
            <w:tcW w:w="273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液位拷克</w:t>
            </w:r>
          </w:p>
        </w:tc>
        <w:tc>
          <w:tcPr>
            <w:tcW w:w="273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螺丝螺母</w:t>
            </w:r>
          </w:p>
        </w:tc>
        <w:tc>
          <w:tcPr>
            <w:tcW w:w="273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M12×50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七</w:t>
            </w:r>
          </w:p>
        </w:tc>
        <w:tc>
          <w:tcPr>
            <w:tcW w:w="8051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16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5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2738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CWNS0.35-85/60-YQ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5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2738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CWNS0.35-85/60-YQ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1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5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2738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CWNS0.35-85/60-YQ</w:t>
            </w:r>
          </w:p>
        </w:tc>
        <w:tc>
          <w:tcPr>
            <w:tcW w:w="9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5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14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八</w:t>
            </w:r>
          </w:p>
        </w:tc>
        <w:tc>
          <w:tcPr>
            <w:tcW w:w="2059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2738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4KW</w:t>
            </w:r>
          </w:p>
        </w:tc>
        <w:tc>
          <w:tcPr>
            <w:tcW w:w="91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1653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0518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10518" w:type="dxa"/>
            <w:gridSpan w:val="7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0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8"/>
        <w:gridCol w:w="2590"/>
        <w:gridCol w:w="2586"/>
        <w:gridCol w:w="2536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020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CWNS0.35-85/60-YQ主机技术参数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CWNS0.35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-85/60-YQ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0.35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≥9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1.95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  <w:jc w:val="center"/>
        </w:trPr>
        <w:tc>
          <w:tcPr>
            <w:tcW w:w="2488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jc w:val="center"/>
        </w:trPr>
        <w:tc>
          <w:tcPr>
            <w:tcW w:w="2488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88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41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88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33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运输尺寸（长X宽x高）m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2.50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</w:t>
            </w:r>
            <w:r>
              <w:rPr>
                <w:rFonts w:ascii="Tahoma" w:hAnsi="Tahoma" w:eastAsia="Tahoma" w:cs="Tahoma"/>
                <w:color w:val="000000"/>
              </w:rPr>
              <w:t>.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35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</w:t>
            </w:r>
            <w:r>
              <w:rPr>
                <w:rFonts w:ascii="Tahoma" w:hAnsi="Tahoma" w:eastAsia="Tahoma" w:cs="Tahoma"/>
                <w:color w:val="000000"/>
              </w:rPr>
              <w:t>.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出水/回水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接口DN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65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排污口DN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烟囱口径内径mm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0200" w:type="dxa"/>
            <w:gridSpan w:val="4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燃烧器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输出功率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80-410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天然气流量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天然气压力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6-8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天然气供气主管径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40-DN50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燃烧机阀组口径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37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燃烧机电源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 xml:space="preserve">50Hz 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230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热水循环泵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65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160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3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eastAsia="zh-CN"/>
              </w:rPr>
              <w:t>0.35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3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0-1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3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3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40640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3602990</wp:posOffset>
            </wp:positionV>
            <wp:extent cx="3092450" cy="4412615"/>
            <wp:effectExtent l="0" t="0" r="12700" b="6985"/>
            <wp:wrapNone/>
            <wp:docPr id="20" name="图片 2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3568700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5" name="图片 25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86170" cy="4077335"/>
            <wp:effectExtent l="0" t="0" r="5080" b="18415"/>
            <wp:docPr id="14" name="图片 14" descr="微信图片_2021031116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311161815"/>
                    <pic:cNvPicPr>
                      <a:picLocks noChangeAspect="1"/>
                    </pic:cNvPicPr>
                  </pic:nvPicPr>
                  <pic:blipFill>
                    <a:blip r:embed="rId15"/>
                    <a:srcRect b="1211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热水锅炉简介及特点</w:t>
      </w:r>
    </w:p>
    <w:p>
      <w:pPr>
        <w:spacing w:line="60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CWNS系列</w:t>
      </w:r>
      <w:r>
        <w:rPr>
          <w:rFonts w:hint="eastAsia" w:ascii="宋体" w:hAnsi="宋体"/>
          <w:sz w:val="28"/>
          <w:szCs w:val="28"/>
        </w:rPr>
        <w:t>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</w:t>
      </w:r>
      <w:r>
        <w:rPr>
          <w:rFonts w:ascii="宋体" w:hAnsi="宋体"/>
          <w:sz w:val="28"/>
          <w:szCs w:val="28"/>
        </w:rPr>
        <w:t>9</w:t>
      </w: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%</w:t>
      </w:r>
      <w:r>
        <w:rPr>
          <w:rFonts w:hint="eastAsia" w:ascii="宋体" w:hAnsi="宋体"/>
          <w:sz w:val="28"/>
          <w:szCs w:val="28"/>
        </w:rPr>
        <w:t>以上。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锅炉装有活动的烟箱盖，使锅炉检修方便。锅炉配置名牌燃烧器，采用了燃烧自动比例调节，程序启停，自动运行等先进技术，并具有运行水温度控制、超温、熄火等自动保护功能。</w:t>
      </w:r>
    </w:p>
    <w:p>
      <w:p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产品优点：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环保性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适用范围广，符合环保要求；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2、经济性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采用最新节能环保技术，可节约每月费用的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5-1</w:t>
      </w:r>
      <w:r>
        <w:rPr>
          <w:rFonts w:hint="eastAsia" w:ascii="新宋体" w:hAnsi="新宋体" w:eastAsia="新宋体" w:cs="新宋体"/>
          <w:sz w:val="28"/>
          <w:szCs w:val="28"/>
        </w:rPr>
        <w:t>0%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8"/>
          <w:szCs w:val="28"/>
        </w:rPr>
        <w:t>左右，采用高效的保温材料，热损失极低，节约燃料成本；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3、安全性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600" w:lineRule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8"/>
          <w:szCs w:val="28"/>
        </w:rPr>
        <w:t>给贵公司选择参考</w:t>
      </w:r>
    </w:p>
    <w:p>
      <w:pPr>
        <w:numPr>
          <w:ilvl w:val="0"/>
          <w:numId w:val="0"/>
        </w:numPr>
        <w:spacing w:line="600" w:lineRule="auto"/>
        <w:ind w:firstLine="420" w:firstLineChars="0"/>
        <w:rPr>
          <w:rFonts w:hint="default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numPr>
          <w:ilvl w:val="0"/>
          <w:numId w:val="0"/>
        </w:numPr>
        <w:spacing w:line="600" w:lineRule="auto"/>
        <w:ind w:firstLine="420" w:firstLineChars="0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186FD50"/>
    <w:multiLevelType w:val="singleLevel"/>
    <w:tmpl w:val="7186FD5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1A48FC"/>
    <w:rsid w:val="006217F6"/>
    <w:rsid w:val="00C9476D"/>
    <w:rsid w:val="014A0392"/>
    <w:rsid w:val="015127EE"/>
    <w:rsid w:val="05A53B6A"/>
    <w:rsid w:val="05F609C1"/>
    <w:rsid w:val="06155D3C"/>
    <w:rsid w:val="068426BF"/>
    <w:rsid w:val="0962474B"/>
    <w:rsid w:val="099D2347"/>
    <w:rsid w:val="0B2D3EAF"/>
    <w:rsid w:val="10AF4710"/>
    <w:rsid w:val="1140381E"/>
    <w:rsid w:val="114D6264"/>
    <w:rsid w:val="130F35B7"/>
    <w:rsid w:val="143E55B9"/>
    <w:rsid w:val="15B548B1"/>
    <w:rsid w:val="16B56DDA"/>
    <w:rsid w:val="1721531C"/>
    <w:rsid w:val="1AB81AC0"/>
    <w:rsid w:val="1B681EA7"/>
    <w:rsid w:val="1F9C7390"/>
    <w:rsid w:val="1FFB7DCA"/>
    <w:rsid w:val="23DB22C2"/>
    <w:rsid w:val="25A82026"/>
    <w:rsid w:val="263B2BE5"/>
    <w:rsid w:val="28C25D4E"/>
    <w:rsid w:val="28D12F61"/>
    <w:rsid w:val="2B555F04"/>
    <w:rsid w:val="2C7B3ADA"/>
    <w:rsid w:val="2CD171BE"/>
    <w:rsid w:val="2D3A4724"/>
    <w:rsid w:val="2DBB4391"/>
    <w:rsid w:val="2FBF78DC"/>
    <w:rsid w:val="30493E36"/>
    <w:rsid w:val="314D7BFB"/>
    <w:rsid w:val="31EA5344"/>
    <w:rsid w:val="337E2923"/>
    <w:rsid w:val="33E12797"/>
    <w:rsid w:val="34927840"/>
    <w:rsid w:val="365E1ABA"/>
    <w:rsid w:val="36F6479B"/>
    <w:rsid w:val="371A3AC5"/>
    <w:rsid w:val="388F7E08"/>
    <w:rsid w:val="389D0E27"/>
    <w:rsid w:val="3ABF2D16"/>
    <w:rsid w:val="3B5C1E87"/>
    <w:rsid w:val="3C8353AD"/>
    <w:rsid w:val="3CB1295C"/>
    <w:rsid w:val="3E2956CB"/>
    <w:rsid w:val="3E4A047C"/>
    <w:rsid w:val="40D7728E"/>
    <w:rsid w:val="40E14992"/>
    <w:rsid w:val="41B926DB"/>
    <w:rsid w:val="426245EA"/>
    <w:rsid w:val="42AC6BC7"/>
    <w:rsid w:val="42B70D9F"/>
    <w:rsid w:val="43902D06"/>
    <w:rsid w:val="448E033F"/>
    <w:rsid w:val="4A5B7039"/>
    <w:rsid w:val="4AB0725A"/>
    <w:rsid w:val="4B4D05A8"/>
    <w:rsid w:val="4D135124"/>
    <w:rsid w:val="4E887AF5"/>
    <w:rsid w:val="4EB86190"/>
    <w:rsid w:val="504A49A8"/>
    <w:rsid w:val="51655B3D"/>
    <w:rsid w:val="521E3359"/>
    <w:rsid w:val="529963E6"/>
    <w:rsid w:val="546E3324"/>
    <w:rsid w:val="558034EA"/>
    <w:rsid w:val="56CF590E"/>
    <w:rsid w:val="574D6383"/>
    <w:rsid w:val="57842C6E"/>
    <w:rsid w:val="58DA3E48"/>
    <w:rsid w:val="5A094FC5"/>
    <w:rsid w:val="5B6734EE"/>
    <w:rsid w:val="5C163172"/>
    <w:rsid w:val="5C5346CE"/>
    <w:rsid w:val="5C6953F1"/>
    <w:rsid w:val="5C741031"/>
    <w:rsid w:val="5C8D17DF"/>
    <w:rsid w:val="5E5D4494"/>
    <w:rsid w:val="5E7A755C"/>
    <w:rsid w:val="5F5458AA"/>
    <w:rsid w:val="62076EE2"/>
    <w:rsid w:val="620C3569"/>
    <w:rsid w:val="6299019D"/>
    <w:rsid w:val="63541DAD"/>
    <w:rsid w:val="64BB37BE"/>
    <w:rsid w:val="65DD6755"/>
    <w:rsid w:val="65ED73E1"/>
    <w:rsid w:val="665F6EEB"/>
    <w:rsid w:val="674B7E6B"/>
    <w:rsid w:val="678D7D4A"/>
    <w:rsid w:val="67BA60E8"/>
    <w:rsid w:val="6A324671"/>
    <w:rsid w:val="6B66202C"/>
    <w:rsid w:val="6CBE33A8"/>
    <w:rsid w:val="6E2A44E4"/>
    <w:rsid w:val="6EB67FAC"/>
    <w:rsid w:val="6F0E00D0"/>
    <w:rsid w:val="6FD10E5D"/>
    <w:rsid w:val="6FDF4709"/>
    <w:rsid w:val="70201391"/>
    <w:rsid w:val="71C23E7E"/>
    <w:rsid w:val="72A47F1C"/>
    <w:rsid w:val="7440146B"/>
    <w:rsid w:val="74614EB7"/>
    <w:rsid w:val="746C0337"/>
    <w:rsid w:val="749D668F"/>
    <w:rsid w:val="792D612D"/>
    <w:rsid w:val="7940212E"/>
    <w:rsid w:val="79F87F9F"/>
    <w:rsid w:val="7A2773EF"/>
    <w:rsid w:val="7B3359D4"/>
    <w:rsid w:val="7BA01A08"/>
    <w:rsid w:val="7C4F05C6"/>
    <w:rsid w:val="7C610F61"/>
    <w:rsid w:val="7D796412"/>
    <w:rsid w:val="7D836F3D"/>
    <w:rsid w:val="7DA87AED"/>
    <w:rsid w:val="7DDC1C13"/>
    <w:rsid w:val="7DDE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4.pn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2126</Words>
  <Characters>2493</Characters>
  <Lines>1</Lines>
  <Paragraphs>1</Paragraphs>
  <TotalTime>0</TotalTime>
  <ScaleCrop>false</ScaleCrop>
  <LinksUpToDate>false</LinksUpToDate>
  <CharactersWithSpaces>2516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2024-05-19T07:02:52Z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