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4"/>
        </w:rPr>
        <mc:AlternateContent>
          <mc:Choice Requires="wpg">
            <w:drawing>
              <wp:anchor distT="0" distB="0" distL="114300" distR="114300" simplePos="0" relativeHeight="251659264" behindDoc="0" locked="0" layoutInCell="1" allowOverlap="1">
                <wp:simplePos x="0" y="0"/>
                <wp:positionH relativeFrom="column">
                  <wp:posOffset>590550</wp:posOffset>
                </wp:positionH>
                <wp:positionV relativeFrom="paragraph">
                  <wp:posOffset>3239770</wp:posOffset>
                </wp:positionV>
                <wp:extent cx="7016115"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7016076" cy="2893987"/>
                          <a:chOff x="13122" y="9509"/>
                          <a:chExt cx="11050"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3122" y="12091"/>
                            <a:ext cx="8635"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立式300万大卡生物质混合风热风炉</w:t>
                              </w:r>
                            </w:p>
                          </w:txbxContent>
                        </wps:txbx>
                        <wps:bodyPr wrap="square" upright="0">
                          <a:noAutofit/>
                        </wps:bodyPr>
                      </wps:wsp>
                    </wpg:wgp>
                  </a:graphicData>
                </a:graphic>
              </wp:anchor>
            </w:drawing>
          </mc:Choice>
          <mc:Fallback>
            <w:pict>
              <v:group id="组合 75" o:spid="_x0000_s1026" o:spt="203" style="position:absolute;left:0pt;margin-left:46.5pt;margin-top:255.1pt;height:227.85pt;width:552.45pt;z-index:251659264;mso-width-relative:page;mso-height-relative:page;" coordorigin="13122,9509" coordsize="11050,4602" o:gfxdata="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PLyCltoAAAALAQAADwAAAAAAAAABACAA&#10;AAAiAAAAZHJzL2Rvd25yZXYueG1sUEsBAhQAFAAAAAgAh07iQH0fejZ9AgAAXQYAAA4AAAAAAAAA&#10;AQAgAAAAKQEAAGRycy9lMm9Eb2MueG1sUEsFBgAAAAAGAAYAWQEAABgGA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3122;top:12091;height:2020;width:8635;"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立式300万大卡生物质混合风热风炉</w:t>
                        </w:r>
                      </w:p>
                    </w:txbxContent>
                  </v:textbox>
                </v:shape>
              </v:group>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LRF-300-SCI立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LRF-300-SCI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HXDK-300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配套</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选配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炉排</w:t>
            </w: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配套</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配套</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配套</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128"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58"/>
        <w:gridCol w:w="2954"/>
        <w:gridCol w:w="500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8" w:hRule="atLeast"/>
          <w:jc w:val="center"/>
        </w:trPr>
        <w:tc>
          <w:tcPr>
            <w:tcW w:w="5000" w:type="pct"/>
            <w:gridSpan w:val="3"/>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w:t>
            </w:r>
            <w:r>
              <w:rPr>
                <w:rFonts w:hint="eastAsia"/>
                <w:sz w:val="24"/>
                <w:szCs w:val="24"/>
                <w:highlight w:val="none"/>
                <w:lang w:val="en-US" w:eastAsia="zh-CN"/>
              </w:rPr>
              <w:t>300-SCI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ahoma" w:hAnsi="Tahoma" w:cs="Tahoma"/>
                <w:color w:val="000000"/>
                <w:lang w:val="en-US" w:eastAsia="zh-CN"/>
              </w:rPr>
              <w:t>4</w:t>
            </w:r>
            <w:r>
              <w:rPr>
                <w:rFonts w:hint="eastAsia" w:ascii="Tahoma" w:hAnsi="Tahoma" w:eastAsia="宋体" w:cs="Tahoma"/>
                <w:color w:val="000000"/>
                <w:lang w:val="en-US" w:eastAsia="zh-CN"/>
              </w:rPr>
              <w:t>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3.2X7.0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default" w:ascii="Tahoma" w:hAnsi="Tahoma" w:cs="Tahoma" w:eastAsiaTheme="minorEastAsia"/>
                <w:color w:val="000000"/>
                <w:sz w:val="24"/>
                <w:szCs w:val="24"/>
                <w:lang w:val="en-US" w:eastAsia="zh-CN"/>
              </w:rPr>
              <w:t>Q</w:t>
            </w:r>
            <w:r>
              <w:rPr>
                <w:rFonts w:hint="default" w:ascii="Tahoma" w:hAnsi="Tahoma" w:cs="Tahoma" w:eastAsiaTheme="minorEastAsia"/>
                <w:color w:val="000000"/>
                <w:sz w:val="24"/>
                <w:szCs w:val="24"/>
                <w:vertAlign w:val="superscript"/>
                <w:lang w:val="en-US" w:eastAsia="zh-CN"/>
              </w:rPr>
              <w:t>y</w:t>
            </w:r>
            <w:r>
              <w:rPr>
                <w:rFonts w:hint="default" w:ascii="Tahoma" w:hAnsi="Tahoma" w:cs="Tahoma" w:eastAsiaTheme="minorEastAsia"/>
                <w:color w:val="000000"/>
                <w:sz w:val="24"/>
                <w:szCs w:val="24"/>
                <w:vertAlign w:val="subscript"/>
                <w:lang w:val="en-US" w:eastAsia="zh-CN"/>
              </w:rPr>
              <w:t>dw</w:t>
            </w:r>
            <w:r>
              <w:rPr>
                <w:rFonts w:hint="default" w:ascii="Tahoma" w:hAnsi="Tahoma" w:cs="Tahoma" w:eastAsia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ahoma" w:hAnsi="Tahoma" w:cs="Tahoma"/>
                <w:color w:val="000000"/>
                <w:lang w:val="en-US" w:eastAsia="zh-CN"/>
              </w:rPr>
              <w:t>600-900kg</w:t>
            </w:r>
            <w:r>
              <w:rPr>
                <w:rFonts w:ascii="Tahoma" w:hAnsi="Tahoma" w:eastAsia="Tahoma" w:cs="Tahoma"/>
                <w:color w:val="000000"/>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ahoma" w:hAnsi="Tahoma" w:cs="Tahoma"/>
                <w:color w:val="000000"/>
                <w:lang w:val="en-US" w:eastAsia="zh-CN"/>
              </w:rPr>
              <w:t>（可定制出口范围）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ahoma" w:hAnsi="Tahoma" w:cs="Tahoma"/>
                <w:color w:val="000000"/>
                <w:lang w:val="en-US" w:eastAsia="zh-CN"/>
              </w:rPr>
              <w:t>（可定制出口范围）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8" w:hRule="atLeast"/>
          <w:jc w:val="center"/>
        </w:trPr>
        <w:tc>
          <w:tcPr>
            <w:tcW w:w="5000" w:type="pct"/>
            <w:gridSpan w:val="3"/>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4"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4973F0F"/>
    <w:rsid w:val="05A53B6A"/>
    <w:rsid w:val="06155D3C"/>
    <w:rsid w:val="063A0E3D"/>
    <w:rsid w:val="0648467D"/>
    <w:rsid w:val="068426BF"/>
    <w:rsid w:val="088E2D67"/>
    <w:rsid w:val="08901689"/>
    <w:rsid w:val="08F0325B"/>
    <w:rsid w:val="091E6CB6"/>
    <w:rsid w:val="0962474B"/>
    <w:rsid w:val="0AF66B15"/>
    <w:rsid w:val="0B575693"/>
    <w:rsid w:val="0C1247B9"/>
    <w:rsid w:val="0D27330A"/>
    <w:rsid w:val="0DE67D4B"/>
    <w:rsid w:val="0DFD2DD8"/>
    <w:rsid w:val="10862339"/>
    <w:rsid w:val="1138301F"/>
    <w:rsid w:val="12657DB3"/>
    <w:rsid w:val="14B52B0A"/>
    <w:rsid w:val="15B548B1"/>
    <w:rsid w:val="16EE7C9A"/>
    <w:rsid w:val="16F50BBC"/>
    <w:rsid w:val="17CB5E2A"/>
    <w:rsid w:val="192900CA"/>
    <w:rsid w:val="19382630"/>
    <w:rsid w:val="1A6B3881"/>
    <w:rsid w:val="1AB81AC0"/>
    <w:rsid w:val="1BFC0BE9"/>
    <w:rsid w:val="1D0D5ACA"/>
    <w:rsid w:val="1D3C5874"/>
    <w:rsid w:val="1DB24233"/>
    <w:rsid w:val="1E0B5F25"/>
    <w:rsid w:val="1E515F61"/>
    <w:rsid w:val="202D513F"/>
    <w:rsid w:val="21476498"/>
    <w:rsid w:val="21D77D1A"/>
    <w:rsid w:val="23C25AFD"/>
    <w:rsid w:val="23DA16AF"/>
    <w:rsid w:val="23F549CE"/>
    <w:rsid w:val="240761E8"/>
    <w:rsid w:val="29A130B8"/>
    <w:rsid w:val="2A126DA7"/>
    <w:rsid w:val="2A3B5918"/>
    <w:rsid w:val="2B555F04"/>
    <w:rsid w:val="2BFD6EA6"/>
    <w:rsid w:val="2C4467AE"/>
    <w:rsid w:val="2C7B3ADA"/>
    <w:rsid w:val="2CEA0DE6"/>
    <w:rsid w:val="2D407C24"/>
    <w:rsid w:val="2D42450D"/>
    <w:rsid w:val="2E350CD1"/>
    <w:rsid w:val="2EA463A6"/>
    <w:rsid w:val="2EFF268D"/>
    <w:rsid w:val="307317BC"/>
    <w:rsid w:val="30F81995"/>
    <w:rsid w:val="31481557"/>
    <w:rsid w:val="314D7BFB"/>
    <w:rsid w:val="31EE356E"/>
    <w:rsid w:val="32B41063"/>
    <w:rsid w:val="33BD5A3B"/>
    <w:rsid w:val="35235E6A"/>
    <w:rsid w:val="35CA6B00"/>
    <w:rsid w:val="365E1ABA"/>
    <w:rsid w:val="36B10754"/>
    <w:rsid w:val="372B59F8"/>
    <w:rsid w:val="378541D5"/>
    <w:rsid w:val="381074D5"/>
    <w:rsid w:val="38516C89"/>
    <w:rsid w:val="388F7E08"/>
    <w:rsid w:val="389D0E27"/>
    <w:rsid w:val="38BC3FE1"/>
    <w:rsid w:val="3B1968F4"/>
    <w:rsid w:val="3BB30B24"/>
    <w:rsid w:val="3C8353AD"/>
    <w:rsid w:val="3CB1295C"/>
    <w:rsid w:val="3D302B03"/>
    <w:rsid w:val="3E141654"/>
    <w:rsid w:val="3EB0740F"/>
    <w:rsid w:val="407F6298"/>
    <w:rsid w:val="40BE108E"/>
    <w:rsid w:val="417E52EA"/>
    <w:rsid w:val="42B07B61"/>
    <w:rsid w:val="42FC5494"/>
    <w:rsid w:val="439B3E5C"/>
    <w:rsid w:val="44834E3B"/>
    <w:rsid w:val="459232E9"/>
    <w:rsid w:val="47197F1E"/>
    <w:rsid w:val="478C1E4D"/>
    <w:rsid w:val="493A116C"/>
    <w:rsid w:val="4A9F3BE2"/>
    <w:rsid w:val="4AF9153E"/>
    <w:rsid w:val="4BC40E7E"/>
    <w:rsid w:val="4BF555FF"/>
    <w:rsid w:val="4C8455A9"/>
    <w:rsid w:val="4E20756B"/>
    <w:rsid w:val="4EB86190"/>
    <w:rsid w:val="4FAA2D7A"/>
    <w:rsid w:val="4FB14E9A"/>
    <w:rsid w:val="504A49A8"/>
    <w:rsid w:val="51352DA2"/>
    <w:rsid w:val="51655B3D"/>
    <w:rsid w:val="51BA54C5"/>
    <w:rsid w:val="529963E6"/>
    <w:rsid w:val="546E3324"/>
    <w:rsid w:val="57BB1444"/>
    <w:rsid w:val="58E06FF5"/>
    <w:rsid w:val="599E7B3C"/>
    <w:rsid w:val="5A094FC5"/>
    <w:rsid w:val="5B262615"/>
    <w:rsid w:val="5B871032"/>
    <w:rsid w:val="5B88492A"/>
    <w:rsid w:val="5B8C6895"/>
    <w:rsid w:val="5BBC1E44"/>
    <w:rsid w:val="5C6953F1"/>
    <w:rsid w:val="5C7370D5"/>
    <w:rsid w:val="5DA95605"/>
    <w:rsid w:val="5F3F3130"/>
    <w:rsid w:val="60982C2D"/>
    <w:rsid w:val="616206F8"/>
    <w:rsid w:val="61A16745"/>
    <w:rsid w:val="61AF6B9E"/>
    <w:rsid w:val="61B54308"/>
    <w:rsid w:val="62076EE2"/>
    <w:rsid w:val="6299019D"/>
    <w:rsid w:val="6320722D"/>
    <w:rsid w:val="63305602"/>
    <w:rsid w:val="63FC31F5"/>
    <w:rsid w:val="640C1103"/>
    <w:rsid w:val="64146F9E"/>
    <w:rsid w:val="650870EF"/>
    <w:rsid w:val="655D5954"/>
    <w:rsid w:val="65A868E1"/>
    <w:rsid w:val="6721118E"/>
    <w:rsid w:val="675C1C3D"/>
    <w:rsid w:val="677D5FCA"/>
    <w:rsid w:val="678D7D4A"/>
    <w:rsid w:val="68704DCC"/>
    <w:rsid w:val="69CD28EC"/>
    <w:rsid w:val="6B030F1C"/>
    <w:rsid w:val="6B050054"/>
    <w:rsid w:val="6B2C0AC6"/>
    <w:rsid w:val="6B9D2AEC"/>
    <w:rsid w:val="6C213884"/>
    <w:rsid w:val="6C2531E3"/>
    <w:rsid w:val="6D3858A4"/>
    <w:rsid w:val="6E2A44E4"/>
    <w:rsid w:val="6F6A6555"/>
    <w:rsid w:val="70A26EA7"/>
    <w:rsid w:val="71D11830"/>
    <w:rsid w:val="73BC5096"/>
    <w:rsid w:val="7440146B"/>
    <w:rsid w:val="74614EB7"/>
    <w:rsid w:val="759251D9"/>
    <w:rsid w:val="784B2002"/>
    <w:rsid w:val="78AE4A75"/>
    <w:rsid w:val="7ADB45A3"/>
    <w:rsid w:val="7B6810ED"/>
    <w:rsid w:val="7BFA138F"/>
    <w:rsid w:val="7BFB153B"/>
    <w:rsid w:val="7D836F3D"/>
    <w:rsid w:val="7DA87AED"/>
    <w:rsid w:val="7DCB0438"/>
    <w:rsid w:val="7E164F89"/>
    <w:rsid w:val="7E5969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2002</Characters>
  <Lines>1</Lines>
  <Paragraphs>1</Paragraphs>
  <TotalTime>0</TotalTime>
  <ScaleCrop>false</ScaleCrop>
  <LinksUpToDate>false</LinksUpToDate>
  <CharactersWithSpaces>2016</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2024-07-20T01:02:05Z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642BD19C23684727AD237D46444588C1_13</vt:lpwstr>
  </property>
</Properties>
</file>