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2816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100万大卡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100万大卡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color w:val="auto"/>
          <w:sz w:val="24"/>
        </w:rPr>
      </w:pPr>
      <w:bookmarkStart w:id="1" w:name="_Toc18567"/>
      <w:r>
        <w:rPr>
          <w:rFonts w:hint="eastAsia" w:ascii="宋体" w:hAnsi="宋体"/>
          <w:b/>
          <w:bCs/>
          <w:color w:val="auto"/>
          <w:sz w:val="40"/>
          <w:szCs w:val="40"/>
          <w:lang w:eastAsia="zh-CN"/>
        </w:rPr>
        <w:t>YGW-1</w:t>
      </w:r>
      <w:r>
        <w:rPr>
          <w:rFonts w:hint="eastAsia" w:ascii="宋体" w:hAnsi="宋体"/>
          <w:b/>
          <w:bCs/>
          <w:color w:val="auto"/>
          <w:sz w:val="40"/>
          <w:szCs w:val="40"/>
          <w:lang w:val="en-US" w:eastAsia="zh-CN"/>
        </w:rPr>
        <w:t>2</w:t>
      </w:r>
      <w:r>
        <w:rPr>
          <w:rFonts w:hint="eastAsia" w:ascii="宋体" w:hAnsi="宋体"/>
          <w:b/>
          <w:bCs/>
          <w:color w:val="auto"/>
          <w:sz w:val="40"/>
          <w:szCs w:val="40"/>
          <w:lang w:eastAsia="zh-CN"/>
        </w:rPr>
        <w:t>00-SCI</w:t>
      </w:r>
      <w:r>
        <w:rPr>
          <w:rFonts w:hint="eastAsia" w:ascii="宋体" w:hAnsi="宋体"/>
          <w:b/>
          <w:bCs/>
          <w:color w:val="auto"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color w:val="auto"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color w:val="auto"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color w:val="auto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color w:val="auto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color w:val="auto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Theme="minorEastAsia" w:cstheme="minorBidi"/>
                <w:szCs w:val="21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7"/>
        <w:gridCol w:w="540"/>
        <w:gridCol w:w="2058"/>
        <w:gridCol w:w="2524"/>
        <w:gridCol w:w="185"/>
        <w:gridCol w:w="244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  <w:jc w:val="center"/>
        </w:trPr>
        <w:tc>
          <w:tcPr>
            <w:tcW w:w="1024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6106"/>
            <w:bookmarkStart w:id="4" w:name="_Toc23824"/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200-SCI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200-SCI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200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46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027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受热面积</w:t>
            </w:r>
          </w:p>
        </w:tc>
        <w:tc>
          <w:tcPr>
            <w:tcW w:w="2058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辐射</w:t>
            </w:r>
          </w:p>
        </w:tc>
        <w:tc>
          <w:tcPr>
            <w:tcW w:w="515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2"/>
                <w:szCs w:val="22"/>
                <w:lang w:val="en-US" w:eastAsia="zh-CN"/>
              </w:rPr>
              <w:t>5.94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02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对流</w:t>
            </w:r>
          </w:p>
        </w:tc>
        <w:tc>
          <w:tcPr>
            <w:tcW w:w="515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cs="宋体"/>
                <w:color w:val="auto"/>
                <w:sz w:val="22"/>
                <w:szCs w:val="22"/>
                <w:lang w:val="en-US" w:eastAsia="zh-CN"/>
              </w:rPr>
              <w:t>71.65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02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换热器</w:t>
            </w:r>
          </w:p>
        </w:tc>
        <w:tc>
          <w:tcPr>
            <w:tcW w:w="5155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2"/>
                <w:szCs w:val="22"/>
                <w:lang w:val="en-US" w:eastAsia="zh-CN"/>
              </w:rPr>
              <w:t>9.611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本体储油量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1.14m³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炉排有效面积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cs="宋体"/>
                <w:color w:val="auto"/>
                <w:sz w:val="22"/>
                <w:szCs w:val="22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热效率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cs="宋体"/>
                <w:color w:val="auto"/>
                <w:sz w:val="22"/>
                <w:szCs w:val="22"/>
                <w:lang w:val="en-US" w:eastAsia="zh-CN"/>
              </w:rPr>
              <w:t>4.24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计算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151241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161.02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027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213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027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213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250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Kg/h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；颗粒热值按照4000大卡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安装后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2350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5420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Φ2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2350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×1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155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15.1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配套热油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循环泵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规范</w:t>
            </w:r>
          </w:p>
        </w:tc>
        <w:tc>
          <w:tcPr>
            <w:tcW w:w="515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WRY100-65-210</w:t>
            </w:r>
          </w:p>
        </w:tc>
        <w:tc>
          <w:tcPr>
            <w:tcW w:w="27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46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/>
                <w:sz w:val="24"/>
                <w:szCs w:val="24"/>
              </w:rPr>
              <w:t>m³/h</w:t>
            </w:r>
          </w:p>
        </w:tc>
        <w:tc>
          <w:tcPr>
            <w:tcW w:w="27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46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</w:rPr>
              <w:t>m</w:t>
            </w:r>
          </w:p>
        </w:tc>
        <w:tc>
          <w:tcPr>
            <w:tcW w:w="27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46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18.5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  <w:tc>
          <w:tcPr>
            <w:tcW w:w="27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46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85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5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Y5-47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-11 NO5C</w:t>
            </w:r>
          </w:p>
        </w:tc>
        <w:tc>
          <w:tcPr>
            <w:tcW w:w="25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5360-9870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全压</w:t>
            </w:r>
          </w:p>
        </w:tc>
        <w:tc>
          <w:tcPr>
            <w:tcW w:w="259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2265-1549Pa</w:t>
            </w:r>
          </w:p>
        </w:tc>
        <w:tc>
          <w:tcPr>
            <w:tcW w:w="25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25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3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5758"/>
      <w:bookmarkStart w:id="6" w:name="_Toc28109"/>
      <w:r>
        <w:rPr>
          <w:rFonts w:hint="eastAsia"/>
        </w:rPr>
        <w:t>四、公司资质与产品展示</w:t>
      </w:r>
      <w:bookmarkEnd w:id="5"/>
      <w:bookmarkEnd w:id="6"/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both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6" name="图片 6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质量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65405</wp:posOffset>
            </wp:positionV>
            <wp:extent cx="3150235" cy="4495165"/>
            <wp:effectExtent l="0" t="0" r="12065" b="635"/>
            <wp:wrapNone/>
            <wp:docPr id="8" name="图片 8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97790</wp:posOffset>
            </wp:positionV>
            <wp:extent cx="3092450" cy="4412615"/>
            <wp:effectExtent l="0" t="0" r="12700" b="6985"/>
            <wp:wrapNone/>
            <wp:docPr id="7" name="图片 7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最新环境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238125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YGW</w:t>
      </w:r>
      <w:r>
        <w:rPr>
          <w:rFonts w:hint="eastAsia" w:cs="宋体"/>
          <w:sz w:val="24"/>
          <w:szCs w:val="24"/>
        </w:rPr>
        <w:t>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0739"/>
      <w:bookmarkStart w:id="17" w:name="_Toc16382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5321"/>
      <w:bookmarkStart w:id="19" w:name="_Toc24433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2576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1552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6360"/>
      <w:bookmarkStart w:id="21" w:name="_Toc20335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9102"/>
      <w:bookmarkStart w:id="23" w:name="_Toc10469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5385"/>
      <w:bookmarkStart w:id="25" w:name="_Toc9790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7029"/>
      <w:bookmarkStart w:id="27" w:name="_Toc24356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22905"/>
      <w:bookmarkStart w:id="29" w:name="_Toc13648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13604"/>
      <w:bookmarkStart w:id="31" w:name="_Toc2621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23918"/>
      <w:bookmarkStart w:id="35" w:name="_Toc3562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1155"/>
      <w:bookmarkStart w:id="37" w:name="_Toc13321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12531"/>
      <w:bookmarkStart w:id="41" w:name="_Toc8578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spacing w:line="360" w:lineRule="auto"/>
        <w:rPr>
          <w:rFonts w:ascii="新宋体" w:hAnsi="新宋体" w:eastAsia="新宋体" w:cs="新宋体"/>
          <w:sz w:val="24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848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58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486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076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24187C"/>
    <w:rsid w:val="027D3615"/>
    <w:rsid w:val="028B5747"/>
    <w:rsid w:val="02AC20AB"/>
    <w:rsid w:val="02BE0A08"/>
    <w:rsid w:val="02EA149B"/>
    <w:rsid w:val="02F02142"/>
    <w:rsid w:val="03C70AD5"/>
    <w:rsid w:val="03EF4C47"/>
    <w:rsid w:val="04095360"/>
    <w:rsid w:val="04BB2B23"/>
    <w:rsid w:val="04DF5F2E"/>
    <w:rsid w:val="05696E27"/>
    <w:rsid w:val="056E0EAA"/>
    <w:rsid w:val="05A0746B"/>
    <w:rsid w:val="05A53B6A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E2B1997"/>
    <w:rsid w:val="0ED85EC5"/>
    <w:rsid w:val="0EFE5203"/>
    <w:rsid w:val="0F836EE2"/>
    <w:rsid w:val="0FA51AAB"/>
    <w:rsid w:val="0FB26719"/>
    <w:rsid w:val="101C3B92"/>
    <w:rsid w:val="10967C60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E61B2F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B84674"/>
    <w:rsid w:val="18C304F1"/>
    <w:rsid w:val="194128BC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20B79F8"/>
    <w:rsid w:val="220E29EB"/>
    <w:rsid w:val="22110E8E"/>
    <w:rsid w:val="221A59C4"/>
    <w:rsid w:val="22FA0FEE"/>
    <w:rsid w:val="23353491"/>
    <w:rsid w:val="23580F2E"/>
    <w:rsid w:val="24A516C8"/>
    <w:rsid w:val="24E54A43"/>
    <w:rsid w:val="24FF3D57"/>
    <w:rsid w:val="251D5AD1"/>
    <w:rsid w:val="25542383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1D72C9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3660F1D"/>
    <w:rsid w:val="33D70099"/>
    <w:rsid w:val="33D710C0"/>
    <w:rsid w:val="340F037E"/>
    <w:rsid w:val="344277BC"/>
    <w:rsid w:val="34A007DF"/>
    <w:rsid w:val="35571045"/>
    <w:rsid w:val="358F1177"/>
    <w:rsid w:val="35AF0E81"/>
    <w:rsid w:val="36513CE6"/>
    <w:rsid w:val="365E1ABA"/>
    <w:rsid w:val="3699743B"/>
    <w:rsid w:val="36C95F72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BC455E8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491622F"/>
    <w:rsid w:val="4541177A"/>
    <w:rsid w:val="45B918A8"/>
    <w:rsid w:val="460D6277"/>
    <w:rsid w:val="464E0242"/>
    <w:rsid w:val="46560EA5"/>
    <w:rsid w:val="46A04855"/>
    <w:rsid w:val="46B81B60"/>
    <w:rsid w:val="47095F17"/>
    <w:rsid w:val="471825FE"/>
    <w:rsid w:val="47925F0D"/>
    <w:rsid w:val="47D96A2F"/>
    <w:rsid w:val="48537D92"/>
    <w:rsid w:val="48993E7C"/>
    <w:rsid w:val="48DB1399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81304"/>
    <w:rsid w:val="4D3B4982"/>
    <w:rsid w:val="4DA917CC"/>
    <w:rsid w:val="4DA95138"/>
    <w:rsid w:val="4E775E5C"/>
    <w:rsid w:val="4E9F3BEC"/>
    <w:rsid w:val="4EB86190"/>
    <w:rsid w:val="4EBB4203"/>
    <w:rsid w:val="4F46222B"/>
    <w:rsid w:val="4F4E638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A718DD"/>
    <w:rsid w:val="53FD47A1"/>
    <w:rsid w:val="543F1330"/>
    <w:rsid w:val="546E3324"/>
    <w:rsid w:val="554051FA"/>
    <w:rsid w:val="55B00902"/>
    <w:rsid w:val="55C37E61"/>
    <w:rsid w:val="55D07486"/>
    <w:rsid w:val="55E4023B"/>
    <w:rsid w:val="56424959"/>
    <w:rsid w:val="56CE500E"/>
    <w:rsid w:val="56D16155"/>
    <w:rsid w:val="576D624C"/>
    <w:rsid w:val="5773635E"/>
    <w:rsid w:val="57FC77BE"/>
    <w:rsid w:val="585679E9"/>
    <w:rsid w:val="58BE788A"/>
    <w:rsid w:val="58D61252"/>
    <w:rsid w:val="58EF652E"/>
    <w:rsid w:val="59336D10"/>
    <w:rsid w:val="5936399C"/>
    <w:rsid w:val="59422A86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445FAF"/>
    <w:rsid w:val="636B0649"/>
    <w:rsid w:val="638E0C61"/>
    <w:rsid w:val="641D24F2"/>
    <w:rsid w:val="643B2AF7"/>
    <w:rsid w:val="650C14DD"/>
    <w:rsid w:val="6511270F"/>
    <w:rsid w:val="65314D46"/>
    <w:rsid w:val="653D45D2"/>
    <w:rsid w:val="656446DA"/>
    <w:rsid w:val="657C3D5B"/>
    <w:rsid w:val="658B0713"/>
    <w:rsid w:val="65C370C7"/>
    <w:rsid w:val="660758C0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2.pn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7372</Words>
  <Characters>8193</Characters>
  <Lines>1</Lines>
  <Paragraphs>1</Paragraphs>
  <TotalTime>0</TotalTime>
  <ScaleCrop>false</ScaleCrop>
  <LinksUpToDate>false</LinksUpToDate>
  <CharactersWithSpaces>8391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2024-07-20T02:25:45Z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D08D12AFD51B4AAAA124E7E712B1153F</vt:lpwstr>
  </property>
</Properties>
</file>